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F9" w:rsidRDefault="000E54AC">
      <w:pPr>
        <w:pStyle w:val="Bezodstpw1"/>
        <w:jc w:val="center"/>
        <w:rPr>
          <w:rFonts w:cs="Calibri"/>
          <w:b/>
          <w:color w:val="000000"/>
          <w:sz w:val="32"/>
          <w:szCs w:val="32"/>
        </w:rPr>
      </w:pPr>
      <w:r>
        <w:rPr>
          <w:rStyle w:val="Domylnaczcionkaakapitu1"/>
          <w:rFonts w:cs="Calibri"/>
          <w:b/>
          <w:color w:val="000000"/>
          <w:sz w:val="32"/>
          <w:szCs w:val="32"/>
        </w:rPr>
        <w:t>Półkolonie Letnie Turnus I</w:t>
      </w:r>
    </w:p>
    <w:p w:rsidR="003B65F9" w:rsidRDefault="000E54AC">
      <w:pPr>
        <w:pStyle w:val="Bezodstpw1"/>
        <w:jc w:val="center"/>
        <w:rPr>
          <w:rFonts w:cs="Calibri"/>
          <w:b/>
          <w:color w:val="000000"/>
          <w:sz w:val="32"/>
          <w:szCs w:val="32"/>
        </w:rPr>
      </w:pPr>
      <w:r>
        <w:rPr>
          <w:rStyle w:val="Domylnaczcionkaakapitu1"/>
          <w:rFonts w:cs="Calibri"/>
          <w:b/>
          <w:color w:val="000000"/>
          <w:sz w:val="32"/>
          <w:szCs w:val="32"/>
        </w:rPr>
        <w:t>Program zajęć</w:t>
      </w:r>
    </w:p>
    <w:p w:rsidR="003B65F9" w:rsidRDefault="003B65F9">
      <w:pPr>
        <w:pStyle w:val="Bezodstpw1"/>
        <w:jc w:val="center"/>
        <w:rPr>
          <w:rFonts w:cs="Calibri"/>
          <w:color w:val="000000"/>
          <w:sz w:val="32"/>
          <w:szCs w:val="32"/>
        </w:rPr>
      </w:pPr>
    </w:p>
    <w:p w:rsidR="003B65F9" w:rsidRDefault="000E54AC">
      <w:pPr>
        <w:pStyle w:val="Bezodstpw1"/>
        <w:jc w:val="center"/>
        <w:rPr>
          <w:rFonts w:cs="Calibri"/>
          <w:color w:val="000000"/>
          <w:sz w:val="32"/>
          <w:szCs w:val="32"/>
        </w:rPr>
      </w:pPr>
      <w:r>
        <w:rPr>
          <w:rStyle w:val="Domylnaczcionkaakapitu1"/>
          <w:rFonts w:cs="Calibri"/>
          <w:color w:val="000000"/>
          <w:sz w:val="32"/>
          <w:szCs w:val="32"/>
        </w:rPr>
        <w:t xml:space="preserve">Grupa 6– sala </w:t>
      </w:r>
      <w:r w:rsidR="000A12A2">
        <w:rPr>
          <w:rFonts w:cs="Calibri"/>
          <w:color w:val="000000"/>
          <w:sz w:val="32"/>
          <w:szCs w:val="32"/>
        </w:rPr>
        <w:t>0.35</w:t>
      </w:r>
    </w:p>
    <w:p w:rsidR="003B65F9" w:rsidRDefault="000E54AC">
      <w:pPr>
        <w:pStyle w:val="Bezodstpw1"/>
        <w:jc w:val="center"/>
        <w:rPr>
          <w:rFonts w:cs="Calibri"/>
          <w:color w:val="000000"/>
          <w:sz w:val="32"/>
          <w:szCs w:val="32"/>
        </w:rPr>
      </w:pPr>
      <w:r>
        <w:rPr>
          <w:rStyle w:val="Domylnaczcionkaakapitu1"/>
          <w:rFonts w:cs="Calibri"/>
          <w:color w:val="000000"/>
          <w:sz w:val="32"/>
          <w:szCs w:val="32"/>
        </w:rPr>
        <w:t xml:space="preserve">wychowawczyni </w:t>
      </w:r>
      <w:r>
        <w:rPr>
          <w:rFonts w:cs="Calibri"/>
          <w:color w:val="000000"/>
          <w:sz w:val="32"/>
          <w:szCs w:val="32"/>
        </w:rPr>
        <w:t>Hanna Hałka</w:t>
      </w:r>
    </w:p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</w:p>
    <w:tbl>
      <w:tblPr>
        <w:tblW w:w="10139" w:type="dxa"/>
        <w:tblInd w:w="62" w:type="dxa"/>
        <w:tblLook w:val="04A0" w:firstRow="1" w:lastRow="0" w:firstColumn="1" w:lastColumn="0" w:noHBand="0" w:noVBand="1"/>
      </w:tblPr>
      <w:tblGrid>
        <w:gridCol w:w="1490"/>
        <w:gridCol w:w="5814"/>
        <w:gridCol w:w="2835"/>
      </w:tblGrid>
      <w:tr w:rsidR="003B65F9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ind w:left="6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PONIEDZIAŁEK, 29.06.2026r.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3B65F9">
        <w:trPr>
          <w:trHeight w:val="476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8.00 – 8.40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organizacyjno</w:t>
            </w:r>
            <w:proofErr w:type="spellEnd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 – porządkowe, zapoznanie z regulaminem i zasadami półkolonii. </w:t>
            </w:r>
            <w:r>
              <w:rPr>
                <w:rFonts w:cs="Calibri"/>
                <w:color w:val="000000"/>
                <w:sz w:val="24"/>
                <w:szCs w:val="24"/>
              </w:rPr>
              <w:t>Sprawdzenie obecności,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B65F9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sz w:val="24"/>
                <w:szCs w:val="24"/>
                <w:lang w:eastAsia="pl-PL"/>
              </w:rPr>
              <w:t>8.40-10.00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Basen (8:45-9:30)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3B65F9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sz w:val="24"/>
                <w:szCs w:val="24"/>
                <w:lang w:eastAsia="pl-PL"/>
              </w:rPr>
              <w:t>10.00</w:t>
            </w:r>
            <w:r w:rsidR="000E54AC">
              <w:rPr>
                <w:rStyle w:val="Domylnaczcionkaakapitu1"/>
                <w:rFonts w:cs="Calibri"/>
                <w:sz w:val="24"/>
                <w:szCs w:val="24"/>
                <w:lang w:eastAsia="pl-PL"/>
              </w:rPr>
              <w:t>-10.50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Odpoczynek,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sz w:val="24"/>
                <w:szCs w:val="24"/>
                <w:lang w:eastAsia="pl-PL"/>
              </w:rPr>
              <w:t>10.50-11.</w:t>
            </w:r>
            <w:r>
              <w:rPr>
                <w:rStyle w:val="Domylnaczcionkaakapitu1"/>
                <w:rFonts w:cs="Calibr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FFC000"/>
                <w:sz w:val="24"/>
                <w:szCs w:val="24"/>
              </w:rPr>
            </w:pPr>
            <w:r>
              <w:rPr>
                <w:rFonts w:cs="Calibri"/>
                <w:color w:val="FFC000"/>
                <w:sz w:val="24"/>
                <w:szCs w:val="24"/>
              </w:rPr>
              <w:t>Zajęcia sportowe crossfit. Sala gimnastyczna.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eastAsia="Times New Roman" w:cs="Calibri"/>
                <w:color w:val="000000"/>
                <w:sz w:val="24"/>
                <w:szCs w:val="24"/>
                <w:lang w:eastAsia="pl-PL"/>
              </w:rPr>
              <w:t>Strój sportowy - krótkie spodenki, koszulka z krótkim rękawem, tenisówki</w:t>
            </w:r>
          </w:p>
        </w:tc>
      </w:tr>
      <w:tr w:rsidR="003B65F9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11.50-12.00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 w:rsidP="000A12A2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bCs/>
                <w:color w:val="000000"/>
                <w:sz w:val="24"/>
                <w:szCs w:val="24"/>
                <w:lang w:eastAsia="pl-PL"/>
              </w:rPr>
              <w:t>Odpoczynek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64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12.00-12.45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7030A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eastAsia="Times New Roman" w:cs="Calibri"/>
                <w:bCs/>
                <w:color w:val="7030A0"/>
                <w:sz w:val="24"/>
                <w:szCs w:val="24"/>
                <w:lang w:eastAsia="pl-PL"/>
              </w:rPr>
              <w:t>Warsztaty kreatywne- świece żelowe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Sala 0.31</w:t>
            </w:r>
          </w:p>
        </w:tc>
      </w:tr>
      <w:tr w:rsidR="003B65F9">
        <w:trPr>
          <w:trHeight w:val="31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12.45-13.00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bCs/>
                <w:color w:val="000000"/>
                <w:sz w:val="24"/>
                <w:szCs w:val="24"/>
                <w:lang w:eastAsia="pl-PL"/>
              </w:rPr>
              <w:t>Odpoczynek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1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13.00-13.20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13.20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-14.</w:t>
            </w:r>
            <w:r>
              <w:rPr>
                <w:rFonts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Odpoczynek poobiedni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14.15-16.00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Gry i zaba</w:t>
            </w:r>
            <w:r w:rsidR="000A12A2">
              <w:rPr>
                <w:rFonts w:cs="Calibri"/>
                <w:color w:val="000000"/>
                <w:sz w:val="24"/>
                <w:szCs w:val="24"/>
              </w:rPr>
              <w:t>wy sportowe na boisku szkolnym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 xml:space="preserve">WTOREK, </w:t>
            </w:r>
            <w:r>
              <w:rPr>
                <w:rStyle w:val="Domylnaczcionkaakapitu1"/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30.06.2026</w:t>
            </w: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8.00 – 8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.15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organizacyjno</w:t>
            </w:r>
            <w:proofErr w:type="spellEnd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 – porządkowe. </w:t>
            </w:r>
            <w:r>
              <w:rPr>
                <w:rFonts w:cs="Calibr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8.15-14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Wycieczka do Fortu Przygody (9.15-13.30)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0A12A2" w:rsidRDefault="000E54AC">
            <w:pPr>
              <w:pStyle w:val="Bezodstpw1"/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A12A2">
              <w:rPr>
                <w:color w:val="FF0000"/>
                <w:sz w:val="24"/>
                <w:szCs w:val="24"/>
              </w:rPr>
              <w:t>Dzieci zabierają kiełbaski na ognisko we własnym zakresie.</w:t>
            </w:r>
          </w:p>
          <w:p w:rsidR="003B65F9" w:rsidRPr="000A12A2" w:rsidRDefault="000E54AC">
            <w:pPr>
              <w:pStyle w:val="Bezodstpw1"/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A12A2">
              <w:rPr>
                <w:color w:val="FF0000"/>
                <w:sz w:val="24"/>
                <w:szCs w:val="24"/>
              </w:rPr>
              <w:t>Zakaz pianek!</w:t>
            </w:r>
          </w:p>
          <w:p w:rsidR="003B65F9" w:rsidRDefault="000E54AC">
            <w:pPr>
              <w:pStyle w:val="Bezodstpw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Redycka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14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.30-16.00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Gry i zabawy sportowe na boisku szkolnym</w:t>
            </w:r>
            <w:r w:rsidR="000A12A2">
              <w:rPr>
                <w:rFonts w:cs="Calibri"/>
                <w:color w:val="000000"/>
                <w:sz w:val="24"/>
                <w:szCs w:val="24"/>
              </w:rPr>
              <w:t xml:space="preserve"> kub w klasie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 xml:space="preserve">ŚRODA, </w:t>
            </w:r>
            <w:r>
              <w:rPr>
                <w:rStyle w:val="Domylnaczcionkaakapitu1"/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01.07.2026</w:t>
            </w: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8.00 – 9.30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organizacyjno</w:t>
            </w:r>
            <w:proofErr w:type="spellEnd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 – porządkowe. </w:t>
            </w:r>
            <w:r>
              <w:rPr>
                <w:rFonts w:cs="Calibri"/>
                <w:color w:val="000000"/>
                <w:sz w:val="24"/>
                <w:szCs w:val="24"/>
              </w:rPr>
              <w:t>Sprawdzenie obecności, omówienie programu półkolonii.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3B65F9">
        <w:trPr>
          <w:trHeight w:val="37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9.30-11.30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Gry i zabawy swobodne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666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Standard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lastRenderedPageBreak/>
              <w:t>11.30-12.30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7030A0"/>
                <w:sz w:val="24"/>
                <w:szCs w:val="24"/>
              </w:rPr>
            </w:pPr>
            <w:r>
              <w:rPr>
                <w:rFonts w:cs="Calibri"/>
                <w:color w:val="7030A0"/>
                <w:sz w:val="24"/>
                <w:szCs w:val="24"/>
              </w:rPr>
              <w:t>Warsztaty kreatywne- Obrazki z kamieni, piasku i innych darów natury.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Sala 0.34</w:t>
            </w: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12.30-12.45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Odpoczynek. Przygotowanie do obiadu.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12.45-13.05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eastAsia="Times New Roman" w:cs="Calibr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13.10-14.3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70C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70C0"/>
                <w:sz w:val="24"/>
                <w:szCs w:val="24"/>
                <w:lang w:eastAsia="pl-PL"/>
              </w:rPr>
              <w:t>Basen (13.20-14.05)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Wymagany strój </w:t>
            </w: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kąpielowy + czepek + klapki + ręcznik + żel pod prysznic</w:t>
            </w:r>
          </w:p>
        </w:tc>
      </w:tr>
      <w:tr w:rsidR="003B65F9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14.3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5-16.00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Odpoczynek. </w:t>
            </w:r>
            <w:r w:rsidR="000E54AC">
              <w:rPr>
                <w:rFonts w:cs="Calibri"/>
                <w:color w:val="000000"/>
                <w:sz w:val="24"/>
                <w:szCs w:val="24"/>
              </w:rPr>
              <w:t>Gry i zabawy sportowe na boisku szkolnym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lub w klasie</w:t>
            </w:r>
            <w:r w:rsidR="000E54AC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 xml:space="preserve">CZWARTEK, </w:t>
            </w:r>
            <w:r>
              <w:rPr>
                <w:rStyle w:val="Domylnaczcionkaakapitu1"/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02.07.2026</w:t>
            </w: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A12A2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8.00-13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B050"/>
                <w:sz w:val="24"/>
                <w:szCs w:val="24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t>WYCIECZKA AUTOKAROWA do Chwalimierza- „Wiejskie Lato- co wy na to?” (9.00-12.30)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</w:pPr>
            <w:r>
              <w:t>Obowiązkowo codziennie dziecko posiada nakrycie głowy i bidon z wodą</w:t>
            </w:r>
          </w:p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Punktualnie o 8.00 wyjazd spod szkoły</w:t>
            </w:r>
            <w:r>
              <w:rPr>
                <w:rFonts w:cs="Calibri"/>
                <w:color w:val="FF0000"/>
                <w:sz w:val="24"/>
                <w:szCs w:val="24"/>
              </w:rPr>
              <w:t xml:space="preserve"> !</w:t>
            </w:r>
          </w:p>
        </w:tc>
      </w:tr>
      <w:tr w:rsidR="003B65F9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13.40-14.00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FF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14.00</w:t>
            </w:r>
            <w:r w:rsidR="000E54AC"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-14.30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Odpoczynek poobiedni.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FF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Gry i zabawy sportowe na boisku szkolnym</w:t>
            </w:r>
            <w:r w:rsidR="002C3C79">
              <w:rPr>
                <w:rFonts w:cs="Calibri"/>
                <w:color w:val="000000"/>
                <w:sz w:val="24"/>
                <w:szCs w:val="24"/>
              </w:rPr>
              <w:t xml:space="preserve"> lub w klasie</w:t>
            </w:r>
            <w:r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3B65F9">
            <w:pPr>
              <w:pStyle w:val="Bezodstpw1"/>
              <w:widowControl w:val="0"/>
              <w:jc w:val="center"/>
              <w:rPr>
                <w:rFonts w:cs="Calibri"/>
                <w:color w:val="FF0000"/>
                <w:sz w:val="24"/>
                <w:szCs w:val="24"/>
                <w:lang w:eastAsia="pl-PL"/>
              </w:rPr>
            </w:pPr>
          </w:p>
        </w:tc>
      </w:tr>
      <w:tr w:rsidR="003B65F9">
        <w:trPr>
          <w:trHeight w:val="375"/>
        </w:trPr>
        <w:tc>
          <w:tcPr>
            <w:tcW w:w="10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solid" w:color="FFC000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 xml:space="preserve">PIĄTEK, </w:t>
            </w:r>
            <w:r>
              <w:rPr>
                <w:rStyle w:val="Domylnaczcionkaakapitu1"/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03.07.2026</w:t>
            </w:r>
            <w:r>
              <w:rPr>
                <w:rStyle w:val="Domylnaczcionkaakapitu1"/>
                <w:rFonts w:cs="Calibri"/>
                <w:b/>
                <w:color w:val="000000"/>
                <w:sz w:val="24"/>
                <w:szCs w:val="24"/>
                <w:lang w:eastAsia="pl-PL"/>
              </w:rPr>
              <w:t>r.</w:t>
            </w:r>
          </w:p>
        </w:tc>
      </w:tr>
      <w:tr w:rsidR="003B65F9">
        <w:trPr>
          <w:trHeight w:val="50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8.00-9.25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organizacyjno</w:t>
            </w:r>
            <w:proofErr w:type="spellEnd"/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 xml:space="preserve"> – porządkowe.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Sprawdzenie </w:t>
            </w:r>
            <w:r>
              <w:rPr>
                <w:rFonts w:cs="Calibri"/>
                <w:color w:val="000000"/>
                <w:sz w:val="24"/>
                <w:szCs w:val="24"/>
              </w:rPr>
              <w:t>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3B65F9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9.25-10.10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rPr>
                <w:rFonts w:cs="Calibri"/>
                <w:color w:val="00B05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7030A0"/>
                <w:sz w:val="24"/>
                <w:szCs w:val="24"/>
                <w:lang w:eastAsia="pl-PL"/>
              </w:rPr>
              <w:t>Warsztaty – Eksperymenty na roślinach</w:t>
            </w:r>
          </w:p>
          <w:p w:rsidR="003B65F9" w:rsidRDefault="003B65F9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Default="000E54AC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Sala 0.32</w:t>
            </w:r>
          </w:p>
        </w:tc>
      </w:tr>
      <w:tr w:rsidR="002C3C79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10.20-11.45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70C0"/>
                <w:sz w:val="24"/>
                <w:szCs w:val="24"/>
                <w:lang w:eastAsia="pl-PL"/>
              </w:rPr>
              <w:t>Basen (10.30-11.15)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2C3C79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12.00-12.20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C3C79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12.30-15.30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Pr="002C3C79" w:rsidRDefault="002C3C79" w:rsidP="002C3C79">
            <w:pPr>
              <w:pStyle w:val="Standard"/>
              <w:widowControl w:val="0"/>
              <w:rPr>
                <w:rFonts w:cs="Calibri"/>
                <w:color w:val="242424"/>
                <w:sz w:val="24"/>
                <w:szCs w:val="24"/>
                <w:shd w:val="clear" w:color="auto" w:fill="F5F5F5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t>Wyjście do kina na film pt. ”Chłopiec na krańcu świata”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Multikino Pasaż Grunwaldzki</w:t>
            </w:r>
          </w:p>
        </w:tc>
      </w:tr>
      <w:tr w:rsidR="002C3C79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15.30-16.00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Gry i zabawy sportowe na boisku szkolnym.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C3C79" w:rsidRDefault="002C3C79">
            <w:pPr>
              <w:pStyle w:val="Bezodstpw1"/>
              <w:widowControl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</w:p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</w:p>
    <w:p w:rsidR="003B65F9" w:rsidRDefault="003B65F9">
      <w:pPr>
        <w:pStyle w:val="Bezodstpw1"/>
        <w:rPr>
          <w:rFonts w:ascii="Calibri Light" w:hAnsi="Calibri Light" w:cs="Calibri Light"/>
          <w:color w:val="000000"/>
          <w:sz w:val="24"/>
          <w:szCs w:val="24"/>
        </w:rPr>
      </w:pPr>
    </w:p>
    <w:sectPr w:rsidR="003B65F9">
      <w:headerReference w:type="default" r:id="rId7"/>
      <w:pgSz w:w="11906" w:h="16838"/>
      <w:pgMar w:top="1417" w:right="849" w:bottom="851" w:left="993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AC" w:rsidRDefault="000E54AC">
      <w:r>
        <w:separator/>
      </w:r>
    </w:p>
  </w:endnote>
  <w:endnote w:type="continuationSeparator" w:id="0">
    <w:p w:rsidR="000E54AC" w:rsidRDefault="000E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AC" w:rsidRDefault="000E54AC">
      <w:r>
        <w:separator/>
      </w:r>
    </w:p>
  </w:footnote>
  <w:footnote w:type="continuationSeparator" w:id="0">
    <w:p w:rsidR="000E54AC" w:rsidRDefault="000E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F9" w:rsidRDefault="000E54AC">
    <w:pPr>
      <w:pStyle w:val="Nagwek1"/>
      <w:pBdr>
        <w:top w:val="nil"/>
        <w:left w:val="nil"/>
        <w:bottom w:val="double" w:sz="36" w:space="1" w:color="622423"/>
        <w:right w:val="nil"/>
        <w:between w:val="nil"/>
      </w:pBdr>
      <w:jc w:val="center"/>
    </w:pPr>
    <w:r>
      <w:t xml:space="preserve">Szkoła </w:t>
    </w:r>
    <w:r>
      <w:t>Podstawowa nr 84 im. Ruchu Obrońców Pokoju we Wrocławiu</w:t>
    </w:r>
  </w:p>
  <w:p w:rsidR="003B65F9" w:rsidRDefault="003B65F9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B60A8"/>
    <w:multiLevelType w:val="hybridMultilevel"/>
    <w:tmpl w:val="C66E1E98"/>
    <w:lvl w:ilvl="0" w:tplc="1522344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A28C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34D9F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35EBC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B7A41D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8058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F1A104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2805E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D74553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FEA10C3"/>
    <w:multiLevelType w:val="hybridMultilevel"/>
    <w:tmpl w:val="8E1064FA"/>
    <w:name w:val="Lista numerowana 1"/>
    <w:lvl w:ilvl="0" w:tplc="20663F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CE4758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8B01C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65CCE3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3AC1DE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FD483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648E4B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CD67E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D548C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F9"/>
    <w:rsid w:val="000A12A2"/>
    <w:rsid w:val="000E54AC"/>
    <w:rsid w:val="002C3C79"/>
    <w:rsid w:val="003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A6643-36DC-4F45-9160-449DB20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pPr>
      <w:suppressAutoHyphens/>
    </w:pPr>
  </w:style>
  <w:style w:type="paragraph" w:customStyle="1" w:styleId="Standard">
    <w:name w:val="Standard"/>
    <w:qFormat/>
    <w:pPr>
      <w:widowControl/>
      <w:suppressAutoHyphens/>
      <w:spacing w:after="200" w:line="276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Lista1">
    <w:name w:val="Lista1"/>
    <w:basedOn w:val="Textbody"/>
    <w:qFormat/>
    <w:rPr>
      <w:rFonts w:cs="Mangal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qFormat/>
  </w:style>
  <w:style w:type="paragraph" w:customStyle="1" w:styleId="Nagwek1">
    <w:name w:val="Nagłówek1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ezodstpw1">
    <w:name w:val="Bez odstępów1"/>
    <w:qFormat/>
    <w:pPr>
      <w:widowControl/>
      <w:suppressAutoHyphens/>
    </w:pPr>
    <w:rPr>
      <w:color w:val="00000A"/>
      <w:sz w:val="22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</w:style>
  <w:style w:type="paragraph" w:styleId="Nagwek">
    <w:name w:val="header"/>
    <w:basedOn w:val="Normalny"/>
    <w:qFormat/>
    <w:pPr>
      <w:tabs>
        <w:tab w:val="center" w:pos="4680"/>
        <w:tab w:val="right" w:pos="9360"/>
      </w:tabs>
    </w:p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84 im. Ruchu Obrońców Pokoju we Wrocławiu</vt:lpstr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84 im. Ruchu Obrońców Pokoju we Wrocławiu</dc:title>
  <dc:subject/>
  <dc:creator>Joanna Szymańska</dc:creator>
  <cp:keywords/>
  <dc:description/>
  <cp:lastModifiedBy>LENOVO</cp:lastModifiedBy>
  <cp:revision>4</cp:revision>
  <dcterms:created xsi:type="dcterms:W3CDTF">2026-06-21T11:17:00Z</dcterms:created>
  <dcterms:modified xsi:type="dcterms:W3CDTF">2026-06-25T20:36:00Z</dcterms:modified>
</cp:coreProperties>
</file>